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A4292" w14:textId="6969EC19" w:rsidR="00852DE3" w:rsidRPr="00852DE3" w:rsidRDefault="00852DE3">
      <w:pPr>
        <w:rPr>
          <w:rFonts w:ascii="Courier" w:hAnsi="Courier"/>
          <w:sz w:val="20"/>
          <w:szCs w:val="20"/>
        </w:rPr>
      </w:pPr>
      <w:r w:rsidRPr="00852DE3">
        <w:rPr>
          <w:rFonts w:ascii="Courier" w:hAnsi="Courier"/>
          <w:sz w:val="20"/>
          <w:szCs w:val="20"/>
        </w:rPr>
        <w:t xml:space="preserve">Attn: </w:t>
      </w:r>
      <w:r w:rsidRPr="00852DE3">
        <w:rPr>
          <w:rFonts w:ascii="Courier" w:hAnsi="Courier"/>
          <w:sz w:val="20"/>
          <w:szCs w:val="20"/>
        </w:rPr>
        <w:t>Roger Ferguson</w:t>
      </w:r>
    </w:p>
    <w:p w14:paraId="3238DDEB" w14:textId="4AA65078" w:rsidR="00852DE3" w:rsidRPr="00852DE3" w:rsidRDefault="00852DE3">
      <w:pPr>
        <w:rPr>
          <w:rFonts w:ascii="Courier" w:hAnsi="Courier"/>
          <w:sz w:val="20"/>
          <w:szCs w:val="20"/>
        </w:rPr>
      </w:pPr>
      <w:r w:rsidRPr="00852DE3">
        <w:rPr>
          <w:rFonts w:ascii="Courier" w:hAnsi="Courier"/>
          <w:sz w:val="20"/>
          <w:szCs w:val="20"/>
        </w:rPr>
        <w:t>TIAA</w:t>
      </w:r>
    </w:p>
    <w:p w14:paraId="0172CF90" w14:textId="77777777" w:rsidR="00852DE3" w:rsidRPr="00852DE3" w:rsidRDefault="00852DE3" w:rsidP="00852DE3">
      <w:pPr>
        <w:rPr>
          <w:rFonts w:ascii="Courier" w:hAnsi="Courier"/>
          <w:sz w:val="20"/>
          <w:szCs w:val="20"/>
        </w:rPr>
      </w:pPr>
      <w:r w:rsidRPr="00852DE3">
        <w:rPr>
          <w:rFonts w:ascii="Courier" w:hAnsi="Courier"/>
          <w:sz w:val="20"/>
          <w:szCs w:val="20"/>
        </w:rPr>
        <w:t xml:space="preserve">730 3rd Avenue </w:t>
      </w:r>
    </w:p>
    <w:p w14:paraId="2C916AE8" w14:textId="77777777" w:rsidR="00852DE3" w:rsidRPr="00852DE3" w:rsidRDefault="00852DE3" w:rsidP="00852DE3">
      <w:pPr>
        <w:rPr>
          <w:rFonts w:ascii="Courier" w:hAnsi="Courier"/>
          <w:sz w:val="20"/>
          <w:szCs w:val="20"/>
        </w:rPr>
      </w:pPr>
      <w:r w:rsidRPr="00852DE3">
        <w:rPr>
          <w:rFonts w:ascii="Courier" w:hAnsi="Courier"/>
          <w:sz w:val="20"/>
          <w:szCs w:val="20"/>
        </w:rPr>
        <w:t xml:space="preserve">New York, NY 10017 </w:t>
      </w:r>
    </w:p>
    <w:p w14:paraId="49923FB3" w14:textId="0368D088" w:rsidR="00BF790E" w:rsidRPr="00852DE3" w:rsidRDefault="00BF790E">
      <w:pPr>
        <w:rPr>
          <w:rFonts w:ascii="Courier" w:hAnsi="Courier"/>
          <w:sz w:val="20"/>
          <w:szCs w:val="20"/>
        </w:rPr>
      </w:pPr>
      <w:r w:rsidRPr="00852DE3">
        <w:rPr>
          <w:rFonts w:ascii="Courier" w:hAnsi="Courier"/>
          <w:sz w:val="20"/>
          <w:szCs w:val="20"/>
        </w:rPr>
        <w:tab/>
      </w:r>
      <w:r w:rsidRPr="00852DE3">
        <w:rPr>
          <w:rFonts w:ascii="Courier" w:hAnsi="Courier"/>
          <w:sz w:val="20"/>
          <w:szCs w:val="20"/>
        </w:rPr>
        <w:tab/>
      </w:r>
      <w:r w:rsidRPr="00852DE3">
        <w:rPr>
          <w:rFonts w:ascii="Courier" w:hAnsi="Courier"/>
          <w:sz w:val="20"/>
          <w:szCs w:val="20"/>
        </w:rPr>
        <w:tab/>
      </w:r>
      <w:r w:rsidRPr="00852DE3">
        <w:rPr>
          <w:rFonts w:ascii="Courier" w:hAnsi="Courier"/>
          <w:sz w:val="20"/>
          <w:szCs w:val="20"/>
        </w:rPr>
        <w:tab/>
      </w:r>
      <w:r w:rsidRPr="00852DE3">
        <w:rPr>
          <w:rFonts w:ascii="Courier" w:hAnsi="Courier"/>
          <w:sz w:val="20"/>
          <w:szCs w:val="20"/>
        </w:rPr>
        <w:tab/>
      </w:r>
      <w:r w:rsidRPr="00852DE3">
        <w:rPr>
          <w:rFonts w:ascii="Courier" w:hAnsi="Courier"/>
          <w:sz w:val="20"/>
          <w:szCs w:val="20"/>
        </w:rPr>
        <w:tab/>
      </w:r>
      <w:r w:rsidRPr="00852DE3">
        <w:rPr>
          <w:rFonts w:ascii="Courier" w:hAnsi="Courier"/>
          <w:sz w:val="20"/>
          <w:szCs w:val="20"/>
        </w:rPr>
        <w:tab/>
      </w:r>
      <w:r w:rsidRPr="00852DE3">
        <w:rPr>
          <w:rFonts w:ascii="Courier" w:hAnsi="Courier"/>
          <w:sz w:val="20"/>
          <w:szCs w:val="20"/>
        </w:rPr>
        <w:tab/>
      </w:r>
      <w:r w:rsidRPr="00852DE3">
        <w:rPr>
          <w:rFonts w:ascii="Courier" w:hAnsi="Courier"/>
          <w:sz w:val="20"/>
          <w:szCs w:val="20"/>
        </w:rPr>
        <w:tab/>
      </w:r>
      <w:r w:rsidR="0096317F" w:rsidRPr="00852DE3">
        <w:rPr>
          <w:rFonts w:ascii="Courier" w:hAnsi="Courier"/>
          <w:sz w:val="20"/>
          <w:szCs w:val="20"/>
        </w:rPr>
        <w:t>[</w:t>
      </w:r>
      <w:proofErr w:type="gramStart"/>
      <w:r w:rsidR="0096317F" w:rsidRPr="00852DE3">
        <w:rPr>
          <w:rFonts w:ascii="Courier" w:hAnsi="Courier"/>
          <w:sz w:val="20"/>
          <w:szCs w:val="20"/>
          <w:highlight w:val="yellow"/>
        </w:rPr>
        <w:t>date</w:t>
      </w:r>
      <w:proofErr w:type="gramEnd"/>
      <w:r w:rsidR="0096317F" w:rsidRPr="00852DE3">
        <w:rPr>
          <w:rFonts w:ascii="Courier" w:hAnsi="Courier"/>
          <w:sz w:val="20"/>
          <w:szCs w:val="20"/>
        </w:rPr>
        <w:t>]</w:t>
      </w:r>
    </w:p>
    <w:p w14:paraId="19E62447" w14:textId="77777777" w:rsidR="00BF790E" w:rsidRPr="00852DE3" w:rsidRDefault="00BF790E">
      <w:pPr>
        <w:rPr>
          <w:rFonts w:ascii="Courier" w:hAnsi="Courier"/>
          <w:sz w:val="20"/>
          <w:szCs w:val="20"/>
        </w:rPr>
      </w:pPr>
    </w:p>
    <w:p w14:paraId="6464C58A" w14:textId="062A0132" w:rsidR="00233430" w:rsidRPr="00852DE3" w:rsidRDefault="007E5DA2">
      <w:pPr>
        <w:rPr>
          <w:rFonts w:ascii="Courier" w:hAnsi="Courier"/>
          <w:sz w:val="20"/>
          <w:szCs w:val="20"/>
        </w:rPr>
      </w:pPr>
      <w:r w:rsidRPr="00852DE3">
        <w:rPr>
          <w:rFonts w:ascii="Courier" w:hAnsi="Courier"/>
          <w:sz w:val="20"/>
          <w:szCs w:val="20"/>
        </w:rPr>
        <w:t>Dear Roger Ferguson,</w:t>
      </w:r>
    </w:p>
    <w:p w14:paraId="520B1F3C" w14:textId="0FBA177E" w:rsidR="007E5DA2" w:rsidRPr="00852DE3" w:rsidRDefault="007E5DA2">
      <w:pPr>
        <w:rPr>
          <w:rFonts w:ascii="Courier" w:hAnsi="Courier"/>
          <w:sz w:val="20"/>
          <w:szCs w:val="20"/>
        </w:rPr>
      </w:pPr>
    </w:p>
    <w:p w14:paraId="7123F651" w14:textId="6A8EFFF0" w:rsidR="007E5DA2" w:rsidRPr="00852DE3" w:rsidRDefault="007E5DA2">
      <w:pPr>
        <w:rPr>
          <w:rFonts w:ascii="Courier" w:hAnsi="Courier"/>
          <w:sz w:val="20"/>
          <w:szCs w:val="20"/>
        </w:rPr>
      </w:pPr>
      <w:r w:rsidRPr="00852DE3">
        <w:rPr>
          <w:rFonts w:ascii="Courier" w:hAnsi="Courier"/>
          <w:sz w:val="20"/>
          <w:szCs w:val="20"/>
        </w:rPr>
        <w:t>I am a</w:t>
      </w:r>
      <w:r w:rsidR="0096317F" w:rsidRPr="00852DE3">
        <w:rPr>
          <w:rFonts w:ascii="Courier" w:hAnsi="Courier"/>
          <w:sz w:val="20"/>
          <w:szCs w:val="20"/>
        </w:rPr>
        <w:t xml:space="preserve"> </w:t>
      </w:r>
      <w:r w:rsidRPr="00852DE3">
        <w:rPr>
          <w:rFonts w:ascii="Courier" w:hAnsi="Courier"/>
          <w:sz w:val="20"/>
          <w:szCs w:val="20"/>
        </w:rPr>
        <w:t>TIAA participant</w:t>
      </w:r>
      <w:r w:rsidR="0096317F" w:rsidRPr="00852DE3">
        <w:rPr>
          <w:rFonts w:ascii="Courier" w:hAnsi="Courier"/>
          <w:sz w:val="20"/>
          <w:szCs w:val="20"/>
        </w:rPr>
        <w:t xml:space="preserve"> and a </w:t>
      </w:r>
      <w:r w:rsidR="0096317F" w:rsidRPr="00852DE3">
        <w:rPr>
          <w:rFonts w:ascii="Courier" w:hAnsi="Courier"/>
          <w:sz w:val="20"/>
          <w:szCs w:val="20"/>
          <w:highlight w:val="yellow"/>
        </w:rPr>
        <w:t>[professional position]</w:t>
      </w:r>
      <w:r w:rsidR="00717166" w:rsidRPr="00852DE3">
        <w:rPr>
          <w:rFonts w:ascii="Courier" w:hAnsi="Courier"/>
          <w:sz w:val="20"/>
          <w:szCs w:val="20"/>
        </w:rPr>
        <w:t>. I’ve always been proud that</w:t>
      </w:r>
      <w:r w:rsidR="0096317F" w:rsidRPr="00852DE3">
        <w:rPr>
          <w:rFonts w:ascii="Courier" w:hAnsi="Courier"/>
          <w:sz w:val="20"/>
          <w:szCs w:val="20"/>
        </w:rPr>
        <w:t xml:space="preserve"> my retirement is being handled by</w:t>
      </w:r>
      <w:r w:rsidR="00717166" w:rsidRPr="00852DE3">
        <w:rPr>
          <w:rFonts w:ascii="Courier" w:hAnsi="Courier"/>
          <w:sz w:val="20"/>
          <w:szCs w:val="20"/>
        </w:rPr>
        <w:t xml:space="preserve"> TIAA</w:t>
      </w:r>
      <w:r w:rsidR="0096317F" w:rsidRPr="00852DE3">
        <w:rPr>
          <w:rFonts w:ascii="Courier" w:hAnsi="Courier"/>
          <w:sz w:val="20"/>
          <w:szCs w:val="20"/>
        </w:rPr>
        <w:t>, which is famous for being a</w:t>
      </w:r>
      <w:r w:rsidR="00717166" w:rsidRPr="00852DE3">
        <w:rPr>
          <w:rFonts w:ascii="Courier" w:hAnsi="Courier"/>
          <w:sz w:val="20"/>
          <w:szCs w:val="20"/>
        </w:rPr>
        <w:t xml:space="preserve"> socially responsible</w:t>
      </w:r>
      <w:r w:rsidR="0096317F" w:rsidRPr="00852DE3">
        <w:rPr>
          <w:rFonts w:ascii="Courier" w:hAnsi="Courier"/>
          <w:sz w:val="20"/>
          <w:szCs w:val="20"/>
        </w:rPr>
        <w:t xml:space="preserve"> investor</w:t>
      </w:r>
      <w:r w:rsidR="00717166" w:rsidRPr="00852DE3">
        <w:rPr>
          <w:rFonts w:ascii="Courier" w:hAnsi="Courier"/>
          <w:sz w:val="20"/>
          <w:szCs w:val="20"/>
        </w:rPr>
        <w:t xml:space="preserve">. </w:t>
      </w:r>
    </w:p>
    <w:p w14:paraId="1052BFB8" w14:textId="5191C006" w:rsidR="00717166" w:rsidRPr="00852DE3" w:rsidRDefault="00717166">
      <w:pPr>
        <w:rPr>
          <w:rFonts w:ascii="Courier" w:hAnsi="Courier"/>
          <w:sz w:val="20"/>
          <w:szCs w:val="20"/>
        </w:rPr>
      </w:pPr>
    </w:p>
    <w:p w14:paraId="5F807946" w14:textId="735C7BDF" w:rsidR="00717166" w:rsidRPr="00852DE3" w:rsidRDefault="0096317F">
      <w:pPr>
        <w:rPr>
          <w:rFonts w:ascii="Courier" w:hAnsi="Courier"/>
          <w:sz w:val="20"/>
          <w:szCs w:val="20"/>
        </w:rPr>
      </w:pPr>
      <w:r w:rsidRPr="00852DE3">
        <w:rPr>
          <w:rFonts w:ascii="Courier" w:hAnsi="Courier"/>
          <w:sz w:val="20"/>
          <w:szCs w:val="20"/>
        </w:rPr>
        <w:t xml:space="preserve">I have been very unhappy to learn that my retirement savings are actually being invested in climate destruction. I understand </w:t>
      </w:r>
      <w:r w:rsidR="00717166" w:rsidRPr="00852DE3">
        <w:rPr>
          <w:rFonts w:ascii="Courier" w:hAnsi="Courier"/>
          <w:sz w:val="20"/>
          <w:szCs w:val="20"/>
        </w:rPr>
        <w:t>that TIAA still has $10 billion invested in fossil fuels</w:t>
      </w:r>
      <w:r w:rsidR="00BF790E" w:rsidRPr="00852DE3">
        <w:rPr>
          <w:rFonts w:ascii="Courier" w:hAnsi="Courier"/>
          <w:sz w:val="20"/>
          <w:szCs w:val="20"/>
        </w:rPr>
        <w:t xml:space="preserve">, which are an increasingly poor investment as well as catastrophic for our collective future. </w:t>
      </w:r>
      <w:r w:rsidR="004F5A24" w:rsidRPr="00852DE3">
        <w:rPr>
          <w:rFonts w:ascii="Courier" w:hAnsi="Courier"/>
          <w:sz w:val="20"/>
          <w:szCs w:val="20"/>
        </w:rPr>
        <w:t>TIAA</w:t>
      </w:r>
      <w:r w:rsidR="00610437" w:rsidRPr="00852DE3">
        <w:rPr>
          <w:rFonts w:ascii="Courier" w:hAnsi="Courier"/>
          <w:sz w:val="20"/>
          <w:szCs w:val="20"/>
        </w:rPr>
        <w:t xml:space="preserve"> not only </w:t>
      </w:r>
      <w:r w:rsidRPr="00852DE3">
        <w:rPr>
          <w:rFonts w:ascii="Courier" w:hAnsi="Courier"/>
          <w:sz w:val="20"/>
          <w:szCs w:val="20"/>
        </w:rPr>
        <w:t xml:space="preserve">continues to </w:t>
      </w:r>
      <w:r w:rsidR="00610437" w:rsidRPr="00852DE3">
        <w:rPr>
          <w:rFonts w:ascii="Courier" w:hAnsi="Courier"/>
          <w:sz w:val="20"/>
          <w:szCs w:val="20"/>
        </w:rPr>
        <w:t>ha</w:t>
      </w:r>
      <w:r w:rsidRPr="00852DE3">
        <w:rPr>
          <w:rFonts w:ascii="Courier" w:hAnsi="Courier"/>
          <w:sz w:val="20"/>
          <w:szCs w:val="20"/>
        </w:rPr>
        <w:t>ve</w:t>
      </w:r>
      <w:r w:rsidR="00610437" w:rsidRPr="00852DE3">
        <w:rPr>
          <w:rFonts w:ascii="Courier" w:hAnsi="Courier"/>
          <w:sz w:val="20"/>
          <w:szCs w:val="20"/>
        </w:rPr>
        <w:t xml:space="preserve"> substantial fossil fuel exposure but</w:t>
      </w:r>
      <w:r w:rsidRPr="00852DE3">
        <w:rPr>
          <w:rFonts w:ascii="Courier" w:hAnsi="Courier"/>
          <w:sz w:val="20"/>
          <w:szCs w:val="20"/>
        </w:rPr>
        <w:t xml:space="preserve"> even</w:t>
      </w:r>
      <w:r w:rsidR="00610437" w:rsidRPr="00852DE3">
        <w:rPr>
          <w:rFonts w:ascii="Courier" w:hAnsi="Courier"/>
          <w:sz w:val="20"/>
          <w:szCs w:val="20"/>
        </w:rPr>
        <w:t xml:space="preserve"> it</w:t>
      </w:r>
      <w:r w:rsidR="006E1B3D" w:rsidRPr="00852DE3">
        <w:rPr>
          <w:rFonts w:ascii="Courier" w:hAnsi="Courier"/>
          <w:sz w:val="20"/>
          <w:szCs w:val="20"/>
        </w:rPr>
        <w:t xml:space="preserve">s </w:t>
      </w:r>
      <w:r w:rsidR="004F5A24" w:rsidRPr="00852DE3">
        <w:rPr>
          <w:rFonts w:ascii="Courier" w:hAnsi="Courier"/>
          <w:sz w:val="20"/>
          <w:szCs w:val="20"/>
        </w:rPr>
        <w:t xml:space="preserve">Social Choice Equity Fund has millions </w:t>
      </w:r>
      <w:r w:rsidRPr="00852DE3">
        <w:rPr>
          <w:rFonts w:ascii="Courier" w:hAnsi="Courier"/>
          <w:sz w:val="20"/>
          <w:szCs w:val="20"/>
        </w:rPr>
        <w:t xml:space="preserve">invested </w:t>
      </w:r>
      <w:r w:rsidR="004F5A24" w:rsidRPr="00852DE3">
        <w:rPr>
          <w:rFonts w:ascii="Courier" w:hAnsi="Courier"/>
          <w:sz w:val="20"/>
          <w:szCs w:val="20"/>
        </w:rPr>
        <w:t>with</w:t>
      </w:r>
      <w:r w:rsidRPr="00852DE3">
        <w:rPr>
          <w:rFonts w:ascii="Courier" w:hAnsi="Courier"/>
          <w:sz w:val="20"/>
          <w:szCs w:val="20"/>
        </w:rPr>
        <w:t xml:space="preserve"> companies </w:t>
      </w:r>
      <w:r w:rsidR="00AA60F2" w:rsidRPr="00852DE3">
        <w:rPr>
          <w:rFonts w:ascii="Courier" w:hAnsi="Courier"/>
          <w:sz w:val="20"/>
          <w:szCs w:val="20"/>
        </w:rPr>
        <w:t>intent on</w:t>
      </w:r>
      <w:r w:rsidRPr="00852DE3">
        <w:rPr>
          <w:rFonts w:ascii="Courier" w:hAnsi="Courier"/>
          <w:sz w:val="20"/>
          <w:szCs w:val="20"/>
        </w:rPr>
        <w:t xml:space="preserve"> drilling for </w:t>
      </w:r>
      <w:r w:rsidR="00AA60F2" w:rsidRPr="00852DE3">
        <w:rPr>
          <w:rFonts w:ascii="Courier" w:hAnsi="Courier"/>
          <w:sz w:val="20"/>
          <w:szCs w:val="20"/>
        </w:rPr>
        <w:t xml:space="preserve">new </w:t>
      </w:r>
      <w:r w:rsidRPr="00852DE3">
        <w:rPr>
          <w:rFonts w:ascii="Courier" w:hAnsi="Courier"/>
          <w:sz w:val="20"/>
          <w:szCs w:val="20"/>
        </w:rPr>
        <w:t>oil and gas, including</w:t>
      </w:r>
      <w:r w:rsidR="004F5A24" w:rsidRPr="00852DE3">
        <w:rPr>
          <w:rFonts w:ascii="Courier" w:hAnsi="Courier"/>
          <w:sz w:val="20"/>
          <w:szCs w:val="20"/>
        </w:rPr>
        <w:t xml:space="preserve"> Chevron, </w:t>
      </w:r>
      <w:r w:rsidR="00B4394B" w:rsidRPr="00852DE3">
        <w:rPr>
          <w:rFonts w:ascii="Courier" w:hAnsi="Courier"/>
          <w:sz w:val="20"/>
          <w:szCs w:val="20"/>
        </w:rPr>
        <w:t>ConocoPhillips, and Kinder Morgan</w:t>
      </w:r>
      <w:r w:rsidRPr="00852DE3">
        <w:rPr>
          <w:rFonts w:ascii="Courier" w:hAnsi="Courier"/>
          <w:sz w:val="20"/>
          <w:szCs w:val="20"/>
        </w:rPr>
        <w:t xml:space="preserve">, even while scientists have been clear that </w:t>
      </w:r>
      <w:r w:rsidR="00AA60F2" w:rsidRPr="00852DE3">
        <w:rPr>
          <w:rFonts w:ascii="Courier" w:hAnsi="Courier"/>
          <w:sz w:val="20"/>
          <w:szCs w:val="20"/>
        </w:rPr>
        <w:t>we cannot afford to burn the fuels from the wells we have</w:t>
      </w:r>
      <w:r w:rsidR="00FD41BB" w:rsidRPr="00852DE3">
        <w:rPr>
          <w:rFonts w:ascii="Courier" w:hAnsi="Courier"/>
          <w:sz w:val="20"/>
          <w:szCs w:val="20"/>
        </w:rPr>
        <w:t xml:space="preserve"> now</w:t>
      </w:r>
      <w:r w:rsidR="009660EF" w:rsidRPr="00852DE3">
        <w:rPr>
          <w:rFonts w:ascii="Courier" w:hAnsi="Courier"/>
          <w:sz w:val="20"/>
          <w:szCs w:val="20"/>
        </w:rPr>
        <w:t>.</w:t>
      </w:r>
      <w:r w:rsidR="00FD41BB" w:rsidRPr="00852DE3">
        <w:rPr>
          <w:rFonts w:ascii="Courier" w:hAnsi="Courier"/>
          <w:sz w:val="20"/>
          <w:szCs w:val="20"/>
        </w:rPr>
        <w:t xml:space="preserve"> New drilling is exactly the worst path to take.</w:t>
      </w:r>
      <w:r w:rsidR="009660EF" w:rsidRPr="00852DE3">
        <w:rPr>
          <w:rFonts w:ascii="Courier" w:hAnsi="Courier"/>
          <w:sz w:val="20"/>
          <w:szCs w:val="20"/>
        </w:rPr>
        <w:t xml:space="preserve"> </w:t>
      </w:r>
    </w:p>
    <w:p w14:paraId="0E93CF41" w14:textId="57829853" w:rsidR="002B508F" w:rsidRPr="00852DE3" w:rsidRDefault="002B508F">
      <w:pPr>
        <w:rPr>
          <w:rFonts w:ascii="Courier" w:hAnsi="Courier"/>
          <w:sz w:val="20"/>
          <w:szCs w:val="20"/>
        </w:rPr>
      </w:pPr>
    </w:p>
    <w:p w14:paraId="63E619F4" w14:textId="02A76E49" w:rsidR="00A85A59" w:rsidRPr="00852DE3" w:rsidRDefault="00AA60F2" w:rsidP="00A85A59">
      <w:pPr>
        <w:rPr>
          <w:rFonts w:ascii="Courier" w:eastAsia="Times New Roman" w:hAnsi="Courier" w:cstheme="minorHAnsi"/>
          <w:color w:val="000000" w:themeColor="text1"/>
          <w:sz w:val="20"/>
          <w:szCs w:val="20"/>
          <w:shd w:val="clear" w:color="auto" w:fill="FFFFFF"/>
        </w:rPr>
      </w:pPr>
      <w:r w:rsidRPr="00852DE3">
        <w:rPr>
          <w:rFonts w:ascii="Courier" w:hAnsi="Courier"/>
          <w:sz w:val="20"/>
          <w:szCs w:val="20"/>
        </w:rPr>
        <w:t xml:space="preserve">I was surprised and dismayed to discover that </w:t>
      </w:r>
      <w:r w:rsidR="002B508F" w:rsidRPr="00852DE3">
        <w:rPr>
          <w:rFonts w:ascii="Courier" w:hAnsi="Courier"/>
          <w:sz w:val="20"/>
          <w:szCs w:val="20"/>
        </w:rPr>
        <w:t xml:space="preserve">TIAA </w:t>
      </w:r>
      <w:r w:rsidRPr="00852DE3">
        <w:rPr>
          <w:rFonts w:ascii="Courier" w:hAnsi="Courier"/>
          <w:sz w:val="20"/>
          <w:szCs w:val="20"/>
        </w:rPr>
        <w:t xml:space="preserve">has </w:t>
      </w:r>
      <w:r w:rsidR="002B508F" w:rsidRPr="00852DE3">
        <w:rPr>
          <w:rFonts w:ascii="Courier" w:hAnsi="Courier"/>
          <w:sz w:val="20"/>
          <w:szCs w:val="20"/>
        </w:rPr>
        <w:t>also funded two fracked gas plants</w:t>
      </w:r>
      <w:r w:rsidRPr="00852DE3">
        <w:rPr>
          <w:rFonts w:ascii="Courier" w:hAnsi="Courier"/>
          <w:sz w:val="20"/>
          <w:szCs w:val="20"/>
        </w:rPr>
        <w:t>, one in New York and one in Ohio</w:t>
      </w:r>
      <w:r w:rsidR="002B508F" w:rsidRPr="00852DE3">
        <w:rPr>
          <w:rFonts w:ascii="Courier" w:hAnsi="Courier"/>
          <w:sz w:val="20"/>
          <w:szCs w:val="20"/>
        </w:rPr>
        <w:t xml:space="preserve">. </w:t>
      </w:r>
      <w:r w:rsidRPr="00852DE3">
        <w:rPr>
          <w:rFonts w:ascii="Courier" w:hAnsi="Courier"/>
          <w:sz w:val="20"/>
          <w:szCs w:val="20"/>
        </w:rPr>
        <w:t>S</w:t>
      </w:r>
      <w:r w:rsidR="00A85A59" w:rsidRPr="00852DE3">
        <w:rPr>
          <w:rFonts w:ascii="Courier" w:hAnsi="Courier" w:cstheme="minorHAnsi"/>
          <w:color w:val="000000" w:themeColor="text1"/>
          <w:sz w:val="20"/>
          <w:szCs w:val="20"/>
        </w:rPr>
        <w:t xml:space="preserve">cientists have </w:t>
      </w:r>
      <w:r w:rsidR="004A7A58" w:rsidRPr="00852DE3">
        <w:rPr>
          <w:rFonts w:ascii="Courier" w:hAnsi="Courier" w:cstheme="minorHAnsi"/>
          <w:color w:val="000000" w:themeColor="text1"/>
          <w:sz w:val="20"/>
          <w:szCs w:val="20"/>
        </w:rPr>
        <w:t xml:space="preserve">now </w:t>
      </w:r>
      <w:r w:rsidR="00A85A59" w:rsidRPr="00852DE3">
        <w:rPr>
          <w:rFonts w:ascii="Courier" w:hAnsi="Courier" w:cstheme="minorHAnsi"/>
          <w:color w:val="000000" w:themeColor="text1"/>
          <w:sz w:val="20"/>
          <w:szCs w:val="20"/>
        </w:rPr>
        <w:t xml:space="preserve">shown </w:t>
      </w:r>
      <w:r w:rsidR="004A7A58" w:rsidRPr="00852DE3">
        <w:rPr>
          <w:rFonts w:ascii="Courier" w:hAnsi="Courier" w:cstheme="minorHAnsi"/>
          <w:color w:val="000000" w:themeColor="text1"/>
          <w:sz w:val="20"/>
          <w:szCs w:val="20"/>
        </w:rPr>
        <w:t>clearly</w:t>
      </w:r>
      <w:r w:rsidRPr="00852DE3">
        <w:rPr>
          <w:rFonts w:ascii="Courier" w:hAnsi="Courier" w:cstheme="minorHAnsi"/>
          <w:color w:val="000000" w:themeColor="text1"/>
          <w:sz w:val="20"/>
          <w:szCs w:val="20"/>
        </w:rPr>
        <w:t xml:space="preserve"> that fracked gas</w:t>
      </w:r>
      <w:r w:rsidR="004A7A58" w:rsidRPr="00852DE3">
        <w:rPr>
          <w:rFonts w:ascii="Courier" w:hAnsi="Courier" w:cstheme="minorHAnsi"/>
          <w:color w:val="000000" w:themeColor="text1"/>
          <w:sz w:val="20"/>
          <w:szCs w:val="20"/>
        </w:rPr>
        <w:t xml:space="preserve"> </w:t>
      </w:r>
      <w:r w:rsidR="00A85A59" w:rsidRPr="00852DE3">
        <w:rPr>
          <w:rFonts w:ascii="Courier" w:hAnsi="Courier" w:cstheme="minorHAnsi"/>
          <w:color w:val="000000" w:themeColor="text1"/>
          <w:sz w:val="20"/>
          <w:szCs w:val="20"/>
        </w:rPr>
        <w:t xml:space="preserve">is nearly </w:t>
      </w:r>
      <w:r w:rsidR="00A85A59" w:rsidRPr="00852DE3">
        <w:rPr>
          <w:rFonts w:ascii="Courier" w:eastAsia="Times New Roman" w:hAnsi="Courier" w:cstheme="minorHAnsi"/>
          <w:color w:val="000000" w:themeColor="text1"/>
          <w:sz w:val="20"/>
          <w:szCs w:val="20"/>
          <w:shd w:val="clear" w:color="auto" w:fill="FFFFFF"/>
        </w:rPr>
        <w:t xml:space="preserve">100 times more powerful </w:t>
      </w:r>
      <w:r w:rsidR="004A7A58" w:rsidRPr="00852DE3">
        <w:rPr>
          <w:rFonts w:ascii="Courier" w:eastAsia="Times New Roman" w:hAnsi="Courier" w:cstheme="minorHAnsi"/>
          <w:color w:val="000000" w:themeColor="text1"/>
          <w:sz w:val="20"/>
          <w:szCs w:val="20"/>
          <w:shd w:val="clear" w:color="auto" w:fill="FFFFFF"/>
        </w:rPr>
        <w:t xml:space="preserve">a greenhouse gas </w:t>
      </w:r>
      <w:r w:rsidR="00A85A59" w:rsidRPr="00852DE3">
        <w:rPr>
          <w:rFonts w:ascii="Courier" w:eastAsia="Times New Roman" w:hAnsi="Courier" w:cstheme="minorHAnsi"/>
          <w:color w:val="000000" w:themeColor="text1"/>
          <w:sz w:val="20"/>
          <w:szCs w:val="20"/>
          <w:shd w:val="clear" w:color="auto" w:fill="FFFFFF"/>
        </w:rPr>
        <w:t>than carbon dioxide.</w:t>
      </w:r>
      <w:r w:rsidR="00CE33C7" w:rsidRPr="00852DE3">
        <w:rPr>
          <w:rFonts w:ascii="Courier" w:eastAsia="Times New Roman" w:hAnsi="Courier" w:cstheme="minorHAnsi"/>
          <w:color w:val="000000" w:themeColor="text1"/>
          <w:sz w:val="20"/>
          <w:szCs w:val="20"/>
          <w:shd w:val="clear" w:color="auto" w:fill="FFFFFF"/>
        </w:rPr>
        <w:t xml:space="preserve"> </w:t>
      </w:r>
      <w:r w:rsidRPr="00852DE3">
        <w:rPr>
          <w:rFonts w:ascii="Courier" w:eastAsia="Times New Roman" w:hAnsi="Courier" w:cstheme="minorHAnsi"/>
          <w:color w:val="000000" w:themeColor="text1"/>
          <w:sz w:val="20"/>
          <w:szCs w:val="20"/>
          <w:shd w:val="clear" w:color="auto" w:fill="FFFFFF"/>
        </w:rPr>
        <w:t>These need to be shut down immediately.</w:t>
      </w:r>
    </w:p>
    <w:p w14:paraId="3CE29849" w14:textId="5BF8F877" w:rsidR="00B720C3" w:rsidRPr="00852DE3" w:rsidRDefault="00B720C3" w:rsidP="00A85A59">
      <w:pPr>
        <w:rPr>
          <w:rFonts w:ascii="Courier" w:eastAsia="Times New Roman" w:hAnsi="Courier" w:cstheme="minorHAnsi"/>
          <w:color w:val="000000" w:themeColor="text1"/>
          <w:sz w:val="20"/>
          <w:szCs w:val="20"/>
          <w:shd w:val="clear" w:color="auto" w:fill="FFFFFF"/>
        </w:rPr>
      </w:pPr>
    </w:p>
    <w:p w14:paraId="7960E629" w14:textId="01033779" w:rsidR="00B720C3" w:rsidRPr="00852DE3" w:rsidRDefault="00AA60F2" w:rsidP="00A85A59">
      <w:pPr>
        <w:rPr>
          <w:rFonts w:ascii="Courier" w:eastAsia="Times New Roman" w:hAnsi="Courier" w:cstheme="minorHAnsi"/>
          <w:color w:val="000000" w:themeColor="text1"/>
          <w:sz w:val="20"/>
          <w:szCs w:val="20"/>
          <w:shd w:val="clear" w:color="auto" w:fill="FFFFFF"/>
        </w:rPr>
      </w:pPr>
      <w:r w:rsidRPr="00852DE3">
        <w:rPr>
          <w:rFonts w:ascii="Courier" w:eastAsia="Times New Roman" w:hAnsi="Courier" w:cstheme="minorHAnsi"/>
          <w:color w:val="000000" w:themeColor="text1"/>
          <w:sz w:val="20"/>
          <w:szCs w:val="20"/>
          <w:shd w:val="clear" w:color="auto" w:fill="FFFFFF"/>
        </w:rPr>
        <w:t xml:space="preserve">I have learned, too, </w:t>
      </w:r>
      <w:r w:rsidR="00B720C3" w:rsidRPr="00852DE3">
        <w:rPr>
          <w:rFonts w:ascii="Courier" w:eastAsia="Times New Roman" w:hAnsi="Courier" w:cstheme="minorHAnsi"/>
          <w:color w:val="000000" w:themeColor="text1"/>
          <w:sz w:val="20"/>
          <w:szCs w:val="20"/>
          <w:shd w:val="clear" w:color="auto" w:fill="FFFFFF"/>
        </w:rPr>
        <w:t>TIAA has financed land grabs that have driven indigenous people off their lands and contributed to deforestation at a moment when we urgently need more forest</w:t>
      </w:r>
      <w:r w:rsidR="004A7A58" w:rsidRPr="00852DE3">
        <w:rPr>
          <w:rFonts w:ascii="Courier" w:eastAsia="Times New Roman" w:hAnsi="Courier" w:cstheme="minorHAnsi"/>
          <w:color w:val="000000" w:themeColor="text1"/>
          <w:sz w:val="20"/>
          <w:szCs w:val="20"/>
          <w:shd w:val="clear" w:color="auto" w:fill="FFFFFF"/>
        </w:rPr>
        <w:t>s</w:t>
      </w:r>
      <w:r w:rsidR="00B720C3" w:rsidRPr="00852DE3">
        <w:rPr>
          <w:rFonts w:ascii="Courier" w:eastAsia="Times New Roman" w:hAnsi="Courier" w:cstheme="minorHAnsi"/>
          <w:color w:val="000000" w:themeColor="text1"/>
          <w:sz w:val="20"/>
          <w:szCs w:val="20"/>
          <w:shd w:val="clear" w:color="auto" w:fill="FFFFFF"/>
        </w:rPr>
        <w:t xml:space="preserve"> to capture the carbon that fossil fuels are throwing into the atmosphere.</w:t>
      </w:r>
    </w:p>
    <w:p w14:paraId="43F52948" w14:textId="2F3D9955" w:rsidR="00CF0DBA" w:rsidRPr="00852DE3" w:rsidRDefault="00CF0DBA" w:rsidP="00A85A59">
      <w:pPr>
        <w:rPr>
          <w:rFonts w:ascii="Courier" w:eastAsia="Times New Roman" w:hAnsi="Courier" w:cstheme="minorHAnsi"/>
          <w:color w:val="000000" w:themeColor="text1"/>
          <w:sz w:val="20"/>
          <w:szCs w:val="20"/>
          <w:shd w:val="clear" w:color="auto" w:fill="FFFFFF"/>
        </w:rPr>
      </w:pPr>
    </w:p>
    <w:p w14:paraId="01D1A588" w14:textId="77777777" w:rsidR="00C85E24" w:rsidRPr="00852DE3" w:rsidRDefault="00AA60F2" w:rsidP="00A85A59">
      <w:pPr>
        <w:rPr>
          <w:rFonts w:ascii="Courier" w:eastAsia="Times New Roman" w:hAnsi="Courier" w:cstheme="minorHAnsi"/>
          <w:color w:val="000000" w:themeColor="text1"/>
          <w:sz w:val="20"/>
          <w:szCs w:val="20"/>
          <w:shd w:val="clear" w:color="auto" w:fill="FFFFFF"/>
        </w:rPr>
      </w:pPr>
      <w:r w:rsidRPr="00852DE3">
        <w:rPr>
          <w:rFonts w:ascii="Courier" w:eastAsia="Times New Roman" w:hAnsi="Courier" w:cstheme="minorHAnsi"/>
          <w:color w:val="000000" w:themeColor="text1"/>
          <w:sz w:val="20"/>
          <w:szCs w:val="20"/>
          <w:shd w:val="clear" w:color="auto" w:fill="FFFFFF"/>
        </w:rPr>
        <w:t>How can</w:t>
      </w:r>
      <w:r w:rsidR="00CF0DBA" w:rsidRPr="00852DE3">
        <w:rPr>
          <w:rFonts w:ascii="Courier" w:eastAsia="Times New Roman" w:hAnsi="Courier" w:cstheme="minorHAnsi"/>
          <w:color w:val="000000" w:themeColor="text1"/>
          <w:sz w:val="20"/>
          <w:szCs w:val="20"/>
          <w:shd w:val="clear" w:color="auto" w:fill="FFFFFF"/>
        </w:rPr>
        <w:t xml:space="preserve"> TIAA </w:t>
      </w:r>
      <w:r w:rsidRPr="00852DE3">
        <w:rPr>
          <w:rFonts w:ascii="Courier" w:eastAsia="Times New Roman" w:hAnsi="Courier" w:cstheme="minorHAnsi"/>
          <w:color w:val="000000" w:themeColor="text1"/>
          <w:sz w:val="20"/>
          <w:szCs w:val="20"/>
          <w:shd w:val="clear" w:color="auto" w:fill="FFFFFF"/>
        </w:rPr>
        <w:t xml:space="preserve">call itself a responsible investor while </w:t>
      </w:r>
      <w:r w:rsidR="00F55C85" w:rsidRPr="00852DE3">
        <w:rPr>
          <w:rFonts w:ascii="Courier" w:eastAsia="Times New Roman" w:hAnsi="Courier" w:cstheme="minorHAnsi"/>
          <w:color w:val="000000" w:themeColor="text1"/>
          <w:sz w:val="20"/>
          <w:szCs w:val="20"/>
          <w:shd w:val="clear" w:color="auto" w:fill="FFFFFF"/>
        </w:rPr>
        <w:t>thousands of</w:t>
      </w:r>
      <w:r w:rsidRPr="00852DE3">
        <w:rPr>
          <w:rFonts w:ascii="Courier" w:eastAsia="Times New Roman" w:hAnsi="Courier" w:cstheme="minorHAnsi"/>
          <w:color w:val="000000" w:themeColor="text1"/>
          <w:sz w:val="20"/>
          <w:szCs w:val="20"/>
          <w:shd w:val="clear" w:color="auto" w:fill="FFFFFF"/>
        </w:rPr>
        <w:t xml:space="preserve"> other institutions, including the Episcopal Church, Cambridge University, the University of California System, </w:t>
      </w:r>
      <w:r w:rsidR="004457C3" w:rsidRPr="00852DE3">
        <w:rPr>
          <w:rFonts w:ascii="Courier" w:eastAsia="Times New Roman" w:hAnsi="Courier" w:cstheme="minorHAnsi"/>
          <w:color w:val="000000" w:themeColor="text1"/>
          <w:sz w:val="20"/>
          <w:szCs w:val="20"/>
          <w:shd w:val="clear" w:color="auto" w:fill="FFFFFF"/>
        </w:rPr>
        <w:t>the Norwegian Sovereign Wealth Fund, the Rockefeller Brothers Foundation, and the Republic of Ireland,</w:t>
      </w:r>
      <w:r w:rsidR="00F55C85" w:rsidRPr="00852DE3">
        <w:rPr>
          <w:rFonts w:ascii="Courier" w:eastAsia="Times New Roman" w:hAnsi="Courier" w:cstheme="minorHAnsi"/>
          <w:color w:val="000000" w:themeColor="text1"/>
          <w:sz w:val="20"/>
          <w:szCs w:val="20"/>
          <w:shd w:val="clear" w:color="auto" w:fill="FFFFFF"/>
        </w:rPr>
        <w:t xml:space="preserve"> have all committed to divestment from fossil fuels?</w:t>
      </w:r>
    </w:p>
    <w:p w14:paraId="2E6E4296" w14:textId="77777777" w:rsidR="00C85E24" w:rsidRPr="00852DE3" w:rsidRDefault="00C85E24" w:rsidP="00A85A59">
      <w:pPr>
        <w:rPr>
          <w:rFonts w:ascii="Courier" w:eastAsia="Times New Roman" w:hAnsi="Courier" w:cstheme="minorHAnsi"/>
          <w:color w:val="000000" w:themeColor="text1"/>
          <w:sz w:val="20"/>
          <w:szCs w:val="20"/>
          <w:shd w:val="clear" w:color="auto" w:fill="FFFFFF"/>
        </w:rPr>
      </w:pPr>
    </w:p>
    <w:p w14:paraId="1C00F763" w14:textId="3D66401E" w:rsidR="00F55C85" w:rsidRPr="00852DE3" w:rsidRDefault="00F8772B" w:rsidP="00A85A59">
      <w:pPr>
        <w:rPr>
          <w:rFonts w:ascii="Courier" w:hAnsi="Courier" w:cstheme="minorHAnsi"/>
          <w:sz w:val="20"/>
          <w:szCs w:val="20"/>
        </w:rPr>
      </w:pPr>
      <w:r w:rsidRPr="00852DE3">
        <w:rPr>
          <w:rFonts w:ascii="Courier" w:eastAsia="Times New Roman" w:hAnsi="Courier" w:cstheme="minorHAnsi"/>
          <w:color w:val="000000" w:themeColor="text1"/>
          <w:sz w:val="20"/>
          <w:szCs w:val="20"/>
          <w:shd w:val="clear" w:color="auto" w:fill="FFFFFF"/>
        </w:rPr>
        <w:t>How can TIAA stay committed</w:t>
      </w:r>
      <w:r w:rsidR="00C85E24" w:rsidRPr="00852DE3">
        <w:rPr>
          <w:rFonts w:ascii="Courier" w:eastAsia="Times New Roman" w:hAnsi="Courier" w:cstheme="minorHAnsi"/>
          <w:color w:val="000000" w:themeColor="text1"/>
          <w:sz w:val="20"/>
          <w:szCs w:val="20"/>
          <w:shd w:val="clear" w:color="auto" w:fill="FFFFFF"/>
        </w:rPr>
        <w:t xml:space="preserve"> to</w:t>
      </w:r>
      <w:r w:rsidR="00F55C85" w:rsidRPr="00852DE3">
        <w:rPr>
          <w:rFonts w:ascii="Courier" w:eastAsia="Times New Roman" w:hAnsi="Courier" w:cstheme="minorHAnsi"/>
          <w:color w:val="000000" w:themeColor="text1"/>
          <w:sz w:val="20"/>
          <w:szCs w:val="20"/>
          <w:shd w:val="clear" w:color="auto" w:fill="FFFFFF"/>
        </w:rPr>
        <w:t xml:space="preserve"> </w:t>
      </w:r>
      <w:r w:rsidR="00C85E24" w:rsidRPr="00852DE3">
        <w:rPr>
          <w:rFonts w:ascii="Courier" w:hAnsi="Courier" w:cstheme="minorHAnsi"/>
          <w:color w:val="000000"/>
          <w:sz w:val="20"/>
          <w:szCs w:val="20"/>
        </w:rPr>
        <w:t>o</w:t>
      </w:r>
      <w:r w:rsidR="00F55C85" w:rsidRPr="00852DE3">
        <w:rPr>
          <w:rFonts w:ascii="Courier" w:hAnsi="Courier" w:cstheme="minorHAnsi"/>
          <w:color w:val="000000"/>
          <w:sz w:val="20"/>
          <w:szCs w:val="20"/>
        </w:rPr>
        <w:t xml:space="preserve">il and gas </w:t>
      </w:r>
      <w:r w:rsidR="00C85E24" w:rsidRPr="00852DE3">
        <w:rPr>
          <w:rFonts w:ascii="Courier" w:hAnsi="Courier" w:cstheme="minorHAnsi"/>
          <w:color w:val="000000"/>
          <w:sz w:val="20"/>
          <w:szCs w:val="20"/>
        </w:rPr>
        <w:t>when these industries are doing so badly in the market? Th</w:t>
      </w:r>
      <w:r w:rsidR="00AA6298" w:rsidRPr="00852DE3">
        <w:rPr>
          <w:rFonts w:ascii="Courier" w:hAnsi="Courier" w:cstheme="minorHAnsi"/>
          <w:color w:val="000000"/>
          <w:sz w:val="20"/>
          <w:szCs w:val="20"/>
        </w:rPr>
        <w:t xml:space="preserve">is sector </w:t>
      </w:r>
      <w:r w:rsidR="00F55C85" w:rsidRPr="00852DE3">
        <w:rPr>
          <w:rFonts w:ascii="Courier" w:hAnsi="Courier" w:cstheme="minorHAnsi"/>
          <w:color w:val="000000"/>
          <w:sz w:val="20"/>
          <w:szCs w:val="20"/>
        </w:rPr>
        <w:t xml:space="preserve">finished dead last in the Standard &amp; Poor’s 500 in 2018, and </w:t>
      </w:r>
      <w:r w:rsidR="00F55C85" w:rsidRPr="00852DE3">
        <w:rPr>
          <w:rFonts w:ascii="Courier" w:hAnsi="Courier" w:cstheme="minorHAnsi"/>
          <w:sz w:val="20"/>
          <w:szCs w:val="20"/>
        </w:rPr>
        <w:t xml:space="preserve">Moody’s downgraded the credit rating of Exxon Mobil from “stable” to “negative.” As entire regions move aggressively away from fossil fuels, oil and gas investments seem incredibly risky just on financial grounds, not to mention the massive scale of suffering they are bringing. </w:t>
      </w:r>
    </w:p>
    <w:p w14:paraId="07776A61" w14:textId="77777777" w:rsidR="00F55C85" w:rsidRPr="00852DE3" w:rsidRDefault="00F55C85" w:rsidP="00A85A59">
      <w:pPr>
        <w:rPr>
          <w:rFonts w:ascii="Courier" w:eastAsia="Times New Roman" w:hAnsi="Courier" w:cstheme="minorHAnsi"/>
          <w:color w:val="000000" w:themeColor="text1"/>
          <w:sz w:val="20"/>
          <w:szCs w:val="20"/>
          <w:shd w:val="clear" w:color="auto" w:fill="FFFFFF"/>
        </w:rPr>
      </w:pPr>
    </w:p>
    <w:p w14:paraId="6930141D" w14:textId="23708C91" w:rsidR="00CF0DBA" w:rsidRPr="00852DE3" w:rsidRDefault="00AA6298" w:rsidP="00A85A59">
      <w:pPr>
        <w:rPr>
          <w:rFonts w:ascii="Courier" w:eastAsia="Times New Roman" w:hAnsi="Courier" w:cs="Times New Roman"/>
          <w:sz w:val="20"/>
          <w:szCs w:val="20"/>
        </w:rPr>
      </w:pPr>
      <w:r w:rsidRPr="00852DE3">
        <w:rPr>
          <w:rFonts w:ascii="Courier" w:eastAsia="Times New Roman" w:hAnsi="Courier" w:cstheme="minorHAnsi"/>
          <w:color w:val="000000" w:themeColor="text1"/>
          <w:sz w:val="20"/>
          <w:szCs w:val="20"/>
          <w:shd w:val="clear" w:color="auto" w:fill="FFFFFF"/>
        </w:rPr>
        <w:t>In short,</w:t>
      </w:r>
      <w:r w:rsidR="004457C3" w:rsidRPr="00852DE3">
        <w:rPr>
          <w:rFonts w:ascii="Courier" w:eastAsia="Times New Roman" w:hAnsi="Courier" w:cstheme="minorHAnsi"/>
          <w:color w:val="000000" w:themeColor="text1"/>
          <w:sz w:val="20"/>
          <w:szCs w:val="20"/>
          <w:shd w:val="clear" w:color="auto" w:fill="FFFFFF"/>
        </w:rPr>
        <w:t xml:space="preserve"> </w:t>
      </w:r>
      <w:r w:rsidR="00CF0DBA" w:rsidRPr="00852DE3">
        <w:rPr>
          <w:rFonts w:ascii="Courier" w:eastAsia="Times New Roman" w:hAnsi="Courier" w:cstheme="minorHAnsi"/>
          <w:color w:val="000000" w:themeColor="text1"/>
          <w:sz w:val="20"/>
          <w:szCs w:val="20"/>
          <w:shd w:val="clear" w:color="auto" w:fill="FFFFFF"/>
        </w:rPr>
        <w:t>I do not want my retirement invested in</w:t>
      </w:r>
      <w:r w:rsidR="00201D67" w:rsidRPr="00852DE3">
        <w:rPr>
          <w:rFonts w:ascii="Courier" w:eastAsia="Times New Roman" w:hAnsi="Courier" w:cstheme="minorHAnsi"/>
          <w:color w:val="000000" w:themeColor="text1"/>
          <w:sz w:val="20"/>
          <w:szCs w:val="20"/>
          <w:shd w:val="clear" w:color="auto" w:fill="FFFFFF"/>
        </w:rPr>
        <w:t xml:space="preserve"> climate destruction at a moment when</w:t>
      </w:r>
      <w:r w:rsidR="00FA52A5" w:rsidRPr="00852DE3">
        <w:rPr>
          <w:rFonts w:ascii="Courier" w:eastAsia="Times New Roman" w:hAnsi="Courier" w:cstheme="minorHAnsi"/>
          <w:color w:val="000000" w:themeColor="text1"/>
          <w:sz w:val="20"/>
          <w:szCs w:val="20"/>
          <w:shd w:val="clear" w:color="auto" w:fill="FFFFFF"/>
        </w:rPr>
        <w:t xml:space="preserve"> it is</w:t>
      </w:r>
      <w:r w:rsidR="00201D67" w:rsidRPr="00852DE3">
        <w:rPr>
          <w:rFonts w:ascii="Courier" w:eastAsia="Times New Roman" w:hAnsi="Courier" w:cstheme="minorHAnsi"/>
          <w:color w:val="000000" w:themeColor="text1"/>
          <w:sz w:val="20"/>
          <w:szCs w:val="20"/>
          <w:shd w:val="clear" w:color="auto" w:fill="FFFFFF"/>
        </w:rPr>
        <w:t xml:space="preserve"> absolutely</w:t>
      </w:r>
      <w:r w:rsidR="00FA52A5" w:rsidRPr="00852DE3">
        <w:rPr>
          <w:rFonts w:ascii="Courier" w:eastAsia="Times New Roman" w:hAnsi="Courier" w:cstheme="minorHAnsi"/>
          <w:color w:val="000000" w:themeColor="text1"/>
          <w:sz w:val="20"/>
          <w:szCs w:val="20"/>
          <w:shd w:val="clear" w:color="auto" w:fill="FFFFFF"/>
        </w:rPr>
        <w:t xml:space="preserve"> urgent that we </w:t>
      </w:r>
      <w:r w:rsidR="003B3807" w:rsidRPr="00852DE3">
        <w:rPr>
          <w:rFonts w:ascii="Courier" w:eastAsia="Times New Roman" w:hAnsi="Courier" w:cstheme="minorHAnsi"/>
          <w:color w:val="000000" w:themeColor="text1"/>
          <w:sz w:val="20"/>
          <w:szCs w:val="20"/>
          <w:shd w:val="clear" w:color="auto" w:fill="FFFFFF"/>
        </w:rPr>
        <w:t>invest in</w:t>
      </w:r>
      <w:r w:rsidR="00CF0DBA" w:rsidRPr="00852DE3">
        <w:rPr>
          <w:rFonts w:ascii="Courier" w:eastAsia="Times New Roman" w:hAnsi="Courier" w:cstheme="minorHAnsi"/>
          <w:color w:val="000000" w:themeColor="text1"/>
          <w:sz w:val="20"/>
          <w:szCs w:val="20"/>
          <w:shd w:val="clear" w:color="auto" w:fill="FFFFFF"/>
        </w:rPr>
        <w:t xml:space="preserve"> </w:t>
      </w:r>
      <w:r w:rsidR="00FA52A5" w:rsidRPr="00852DE3">
        <w:rPr>
          <w:rFonts w:ascii="Courier" w:eastAsia="Times New Roman" w:hAnsi="Courier" w:cstheme="minorHAnsi"/>
          <w:color w:val="000000" w:themeColor="text1"/>
          <w:sz w:val="20"/>
          <w:szCs w:val="20"/>
          <w:shd w:val="clear" w:color="auto" w:fill="FFFFFF"/>
        </w:rPr>
        <w:t xml:space="preserve">renewable and safe </w:t>
      </w:r>
      <w:r w:rsidR="00CF0DBA" w:rsidRPr="00852DE3">
        <w:rPr>
          <w:rFonts w:ascii="Courier" w:eastAsia="Times New Roman" w:hAnsi="Courier" w:cstheme="minorHAnsi"/>
          <w:color w:val="000000" w:themeColor="text1"/>
          <w:sz w:val="20"/>
          <w:szCs w:val="20"/>
          <w:shd w:val="clear" w:color="auto" w:fill="FFFFFF"/>
        </w:rPr>
        <w:t xml:space="preserve">alternatives to fossil fuels. </w:t>
      </w:r>
    </w:p>
    <w:p w14:paraId="481A8C55" w14:textId="0D7E863A" w:rsidR="002B508F" w:rsidRPr="00852DE3" w:rsidRDefault="002B508F">
      <w:pPr>
        <w:rPr>
          <w:rFonts w:ascii="Courier" w:hAnsi="Courier"/>
          <w:sz w:val="20"/>
          <w:szCs w:val="20"/>
        </w:rPr>
      </w:pPr>
    </w:p>
    <w:p w14:paraId="688EB093" w14:textId="557E4B34" w:rsidR="00BF790E" w:rsidRPr="00852DE3" w:rsidRDefault="004B4DCA">
      <w:pPr>
        <w:rPr>
          <w:rFonts w:ascii="Courier" w:hAnsi="Courier"/>
          <w:sz w:val="20"/>
          <w:szCs w:val="20"/>
        </w:rPr>
      </w:pPr>
      <w:r w:rsidRPr="00852DE3">
        <w:rPr>
          <w:rFonts w:ascii="Courier" w:hAnsi="Courier"/>
          <w:sz w:val="20"/>
          <w:szCs w:val="20"/>
        </w:rPr>
        <w:t>With thanks in advance</w:t>
      </w:r>
      <w:r w:rsidR="000D70DF" w:rsidRPr="00852DE3">
        <w:rPr>
          <w:rFonts w:ascii="Courier" w:hAnsi="Courier"/>
          <w:sz w:val="20"/>
          <w:szCs w:val="20"/>
        </w:rPr>
        <w:t xml:space="preserve"> for your time and attention to this matter.</w:t>
      </w:r>
    </w:p>
    <w:p w14:paraId="6816BB8B" w14:textId="1E08E3B8" w:rsidR="00BF790E" w:rsidRPr="00852DE3" w:rsidRDefault="00BF790E">
      <w:pPr>
        <w:rPr>
          <w:rFonts w:ascii="Courier" w:hAnsi="Courier"/>
          <w:sz w:val="20"/>
          <w:szCs w:val="20"/>
        </w:rPr>
      </w:pPr>
    </w:p>
    <w:p w14:paraId="5614BCB8" w14:textId="6426724D" w:rsidR="004B4DCA" w:rsidRPr="00852DE3" w:rsidRDefault="004B4DCA">
      <w:pPr>
        <w:rPr>
          <w:rFonts w:ascii="Courier" w:hAnsi="Courier"/>
          <w:sz w:val="20"/>
          <w:szCs w:val="20"/>
        </w:rPr>
      </w:pPr>
      <w:r w:rsidRPr="00852DE3">
        <w:rPr>
          <w:rFonts w:ascii="Courier" w:hAnsi="Courier"/>
          <w:sz w:val="20"/>
          <w:szCs w:val="20"/>
        </w:rPr>
        <w:t>Sincerely,</w:t>
      </w:r>
    </w:p>
    <w:p w14:paraId="31FBD77B" w14:textId="77777777" w:rsidR="00A34686" w:rsidRPr="00852DE3" w:rsidRDefault="00A34686">
      <w:pPr>
        <w:rPr>
          <w:rFonts w:ascii="Courier" w:hAnsi="Courier"/>
          <w:sz w:val="20"/>
          <w:szCs w:val="20"/>
        </w:rPr>
      </w:pPr>
    </w:p>
    <w:p w14:paraId="232365E2" w14:textId="73E8C857" w:rsidR="000D70DF" w:rsidRPr="00852DE3" w:rsidRDefault="00F55C85">
      <w:pPr>
        <w:rPr>
          <w:rFonts w:ascii="Courier" w:hAnsi="Courier"/>
          <w:sz w:val="20"/>
          <w:szCs w:val="20"/>
          <w:highlight w:val="yellow"/>
        </w:rPr>
      </w:pPr>
      <w:r w:rsidRPr="00852DE3">
        <w:rPr>
          <w:rFonts w:ascii="Courier" w:hAnsi="Courier"/>
          <w:sz w:val="20"/>
          <w:szCs w:val="20"/>
          <w:highlight w:val="yellow"/>
        </w:rPr>
        <w:t>[Name]</w:t>
      </w:r>
    </w:p>
    <w:p w14:paraId="445A9C74" w14:textId="1E02D6AE" w:rsidR="00F55C85" w:rsidRPr="00852DE3" w:rsidRDefault="00F55C85">
      <w:pPr>
        <w:rPr>
          <w:rFonts w:ascii="Courier" w:hAnsi="Courier"/>
          <w:sz w:val="20"/>
          <w:szCs w:val="20"/>
          <w:highlight w:val="yellow"/>
        </w:rPr>
      </w:pPr>
      <w:r w:rsidRPr="00852DE3">
        <w:rPr>
          <w:rFonts w:ascii="Courier" w:hAnsi="Courier"/>
          <w:sz w:val="20"/>
          <w:szCs w:val="20"/>
          <w:highlight w:val="yellow"/>
        </w:rPr>
        <w:t>[</w:t>
      </w:r>
      <w:proofErr w:type="gramStart"/>
      <w:r w:rsidRPr="00852DE3">
        <w:rPr>
          <w:rFonts w:ascii="Courier" w:hAnsi="Courier"/>
          <w:sz w:val="20"/>
          <w:szCs w:val="20"/>
          <w:highlight w:val="yellow"/>
        </w:rPr>
        <w:t>date</w:t>
      </w:r>
      <w:proofErr w:type="gramEnd"/>
      <w:r w:rsidRPr="00852DE3">
        <w:rPr>
          <w:rFonts w:ascii="Courier" w:hAnsi="Courier"/>
          <w:sz w:val="20"/>
          <w:szCs w:val="20"/>
          <w:highlight w:val="yellow"/>
        </w:rPr>
        <w:t xml:space="preserve"> of birth]</w:t>
      </w:r>
    </w:p>
    <w:p w14:paraId="6DF2A0B5" w14:textId="6CE334F9" w:rsidR="00F55C85" w:rsidRPr="00852DE3" w:rsidRDefault="00F55C85">
      <w:pPr>
        <w:rPr>
          <w:rFonts w:ascii="Courier" w:hAnsi="Courier"/>
          <w:sz w:val="20"/>
          <w:szCs w:val="20"/>
          <w:highlight w:val="yellow"/>
        </w:rPr>
      </w:pPr>
      <w:r w:rsidRPr="00852DE3">
        <w:rPr>
          <w:rFonts w:ascii="Courier" w:hAnsi="Courier"/>
          <w:sz w:val="20"/>
          <w:szCs w:val="20"/>
          <w:highlight w:val="yellow"/>
        </w:rPr>
        <w:t>[</w:t>
      </w:r>
      <w:proofErr w:type="gramStart"/>
      <w:r w:rsidRPr="00852DE3">
        <w:rPr>
          <w:rFonts w:ascii="Courier" w:hAnsi="Courier"/>
          <w:sz w:val="20"/>
          <w:szCs w:val="20"/>
          <w:highlight w:val="yellow"/>
        </w:rPr>
        <w:t>phone</w:t>
      </w:r>
      <w:proofErr w:type="gramEnd"/>
      <w:r w:rsidRPr="00852DE3">
        <w:rPr>
          <w:rFonts w:ascii="Courier" w:hAnsi="Courier"/>
          <w:sz w:val="20"/>
          <w:szCs w:val="20"/>
          <w:highlight w:val="yellow"/>
        </w:rPr>
        <w:t xml:space="preserve"> number]</w:t>
      </w:r>
    </w:p>
    <w:p w14:paraId="637421A0" w14:textId="5A74A129" w:rsidR="00F55C85" w:rsidRPr="00852DE3" w:rsidRDefault="00F55C85">
      <w:pPr>
        <w:rPr>
          <w:rFonts w:ascii="Courier" w:eastAsia="Times New Roman" w:hAnsi="Courier" w:cs="Calibri"/>
          <w:color w:val="000000"/>
          <w:sz w:val="20"/>
          <w:szCs w:val="20"/>
        </w:rPr>
      </w:pPr>
      <w:r w:rsidRPr="00852DE3">
        <w:rPr>
          <w:rFonts w:ascii="Courier" w:hAnsi="Courier"/>
          <w:sz w:val="20"/>
          <w:szCs w:val="20"/>
          <w:highlight w:val="yellow"/>
        </w:rPr>
        <w:t>[</w:t>
      </w:r>
      <w:proofErr w:type="gramStart"/>
      <w:r w:rsidRPr="00852DE3">
        <w:rPr>
          <w:rFonts w:ascii="Courier" w:hAnsi="Courier"/>
          <w:sz w:val="20"/>
          <w:szCs w:val="20"/>
          <w:highlight w:val="yellow"/>
        </w:rPr>
        <w:t>email</w:t>
      </w:r>
      <w:proofErr w:type="gramEnd"/>
      <w:r w:rsidRPr="00852DE3">
        <w:rPr>
          <w:rFonts w:ascii="Courier" w:hAnsi="Courier"/>
          <w:sz w:val="20"/>
          <w:szCs w:val="20"/>
          <w:highlight w:val="yellow"/>
        </w:rPr>
        <w:t xml:space="preserve"> address]</w:t>
      </w:r>
      <w:bookmarkStart w:id="0" w:name="_GoBack"/>
      <w:bookmarkEnd w:id="0"/>
    </w:p>
    <w:sectPr w:rsidR="00F55C85" w:rsidRPr="00852D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B1D5C" w14:textId="77777777" w:rsidR="00BB05A7" w:rsidRDefault="00BB05A7" w:rsidP="00F55C85">
      <w:r>
        <w:separator/>
      </w:r>
    </w:p>
  </w:endnote>
  <w:endnote w:type="continuationSeparator" w:id="0">
    <w:p w14:paraId="649145F6" w14:textId="77777777" w:rsidR="00BB05A7" w:rsidRDefault="00BB05A7" w:rsidP="00F5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17A4A" w14:textId="77777777" w:rsidR="00BB05A7" w:rsidRDefault="00BB05A7" w:rsidP="00F55C85">
      <w:r>
        <w:separator/>
      </w:r>
    </w:p>
  </w:footnote>
  <w:footnote w:type="continuationSeparator" w:id="0">
    <w:p w14:paraId="6C263911" w14:textId="77777777" w:rsidR="00BB05A7" w:rsidRDefault="00BB05A7" w:rsidP="00F55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A2"/>
    <w:rsid w:val="00084E9B"/>
    <w:rsid w:val="000D70DF"/>
    <w:rsid w:val="00201D67"/>
    <w:rsid w:val="00233430"/>
    <w:rsid w:val="002834C5"/>
    <w:rsid w:val="002B508F"/>
    <w:rsid w:val="003B3807"/>
    <w:rsid w:val="004457C3"/>
    <w:rsid w:val="004A7A58"/>
    <w:rsid w:val="004B4DCA"/>
    <w:rsid w:val="004F5A24"/>
    <w:rsid w:val="00610437"/>
    <w:rsid w:val="0066093B"/>
    <w:rsid w:val="006E1B3D"/>
    <w:rsid w:val="00717166"/>
    <w:rsid w:val="00785E8D"/>
    <w:rsid w:val="007E5DA2"/>
    <w:rsid w:val="00843364"/>
    <w:rsid w:val="00852DE3"/>
    <w:rsid w:val="008E3BD7"/>
    <w:rsid w:val="0096317F"/>
    <w:rsid w:val="009660EF"/>
    <w:rsid w:val="00A34686"/>
    <w:rsid w:val="00A85A59"/>
    <w:rsid w:val="00AA60F2"/>
    <w:rsid w:val="00AA6298"/>
    <w:rsid w:val="00B12E57"/>
    <w:rsid w:val="00B4394B"/>
    <w:rsid w:val="00B720C3"/>
    <w:rsid w:val="00BB05A7"/>
    <w:rsid w:val="00BF790E"/>
    <w:rsid w:val="00C85E24"/>
    <w:rsid w:val="00CE33C7"/>
    <w:rsid w:val="00CF0DBA"/>
    <w:rsid w:val="00D62604"/>
    <w:rsid w:val="00D63CFE"/>
    <w:rsid w:val="00DB305E"/>
    <w:rsid w:val="00DE043F"/>
    <w:rsid w:val="00E25BB0"/>
    <w:rsid w:val="00EF50C6"/>
    <w:rsid w:val="00F55C85"/>
    <w:rsid w:val="00F8772B"/>
    <w:rsid w:val="00FA52A5"/>
    <w:rsid w:val="00FD4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41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D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DCA"/>
    <w:rPr>
      <w:rFonts w:ascii="Times New Roman" w:hAnsi="Times New Roman" w:cs="Times New Roman"/>
      <w:sz w:val="18"/>
      <w:szCs w:val="18"/>
    </w:rPr>
  </w:style>
  <w:style w:type="character" w:customStyle="1" w:styleId="apple-converted-space">
    <w:name w:val="apple-converted-space"/>
    <w:basedOn w:val="DefaultParagraphFont"/>
    <w:rsid w:val="000D70DF"/>
  </w:style>
  <w:style w:type="character" w:styleId="Hyperlink">
    <w:name w:val="Hyperlink"/>
    <w:basedOn w:val="DefaultParagraphFont"/>
    <w:uiPriority w:val="99"/>
    <w:unhideWhenUsed/>
    <w:rsid w:val="000D70DF"/>
    <w:rPr>
      <w:color w:val="0000FF"/>
      <w:u w:val="single"/>
    </w:rPr>
  </w:style>
  <w:style w:type="paragraph" w:styleId="EndnoteText">
    <w:name w:val="endnote text"/>
    <w:basedOn w:val="Normal"/>
    <w:link w:val="EndnoteTextChar"/>
    <w:uiPriority w:val="99"/>
    <w:unhideWhenUsed/>
    <w:rsid w:val="00F55C85"/>
    <w:rPr>
      <w:sz w:val="20"/>
      <w:szCs w:val="20"/>
    </w:rPr>
  </w:style>
  <w:style w:type="character" w:customStyle="1" w:styleId="EndnoteTextChar">
    <w:name w:val="Endnote Text Char"/>
    <w:basedOn w:val="DefaultParagraphFont"/>
    <w:link w:val="EndnoteText"/>
    <w:uiPriority w:val="99"/>
    <w:rsid w:val="00F55C85"/>
    <w:rPr>
      <w:sz w:val="20"/>
      <w:szCs w:val="20"/>
    </w:rPr>
  </w:style>
  <w:style w:type="character" w:styleId="EndnoteReference">
    <w:name w:val="endnote reference"/>
    <w:basedOn w:val="DefaultParagraphFont"/>
    <w:uiPriority w:val="99"/>
    <w:unhideWhenUsed/>
    <w:rsid w:val="00F55C85"/>
    <w:rPr>
      <w:vertAlign w:val="superscript"/>
    </w:rPr>
  </w:style>
  <w:style w:type="paragraph" w:styleId="ListParagraph">
    <w:name w:val="List Paragraph"/>
    <w:basedOn w:val="Normal"/>
    <w:uiPriority w:val="34"/>
    <w:qFormat/>
    <w:rsid w:val="00F55C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D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DCA"/>
    <w:rPr>
      <w:rFonts w:ascii="Times New Roman" w:hAnsi="Times New Roman" w:cs="Times New Roman"/>
      <w:sz w:val="18"/>
      <w:szCs w:val="18"/>
    </w:rPr>
  </w:style>
  <w:style w:type="character" w:customStyle="1" w:styleId="apple-converted-space">
    <w:name w:val="apple-converted-space"/>
    <w:basedOn w:val="DefaultParagraphFont"/>
    <w:rsid w:val="000D70DF"/>
  </w:style>
  <w:style w:type="character" w:styleId="Hyperlink">
    <w:name w:val="Hyperlink"/>
    <w:basedOn w:val="DefaultParagraphFont"/>
    <w:uiPriority w:val="99"/>
    <w:unhideWhenUsed/>
    <w:rsid w:val="000D70DF"/>
    <w:rPr>
      <w:color w:val="0000FF"/>
      <w:u w:val="single"/>
    </w:rPr>
  </w:style>
  <w:style w:type="paragraph" w:styleId="EndnoteText">
    <w:name w:val="endnote text"/>
    <w:basedOn w:val="Normal"/>
    <w:link w:val="EndnoteTextChar"/>
    <w:uiPriority w:val="99"/>
    <w:unhideWhenUsed/>
    <w:rsid w:val="00F55C85"/>
    <w:rPr>
      <w:sz w:val="20"/>
      <w:szCs w:val="20"/>
    </w:rPr>
  </w:style>
  <w:style w:type="character" w:customStyle="1" w:styleId="EndnoteTextChar">
    <w:name w:val="Endnote Text Char"/>
    <w:basedOn w:val="DefaultParagraphFont"/>
    <w:link w:val="EndnoteText"/>
    <w:uiPriority w:val="99"/>
    <w:rsid w:val="00F55C85"/>
    <w:rPr>
      <w:sz w:val="20"/>
      <w:szCs w:val="20"/>
    </w:rPr>
  </w:style>
  <w:style w:type="character" w:styleId="EndnoteReference">
    <w:name w:val="endnote reference"/>
    <w:basedOn w:val="DefaultParagraphFont"/>
    <w:uiPriority w:val="99"/>
    <w:unhideWhenUsed/>
    <w:rsid w:val="00F55C85"/>
    <w:rPr>
      <w:vertAlign w:val="superscript"/>
    </w:rPr>
  </w:style>
  <w:style w:type="paragraph" w:styleId="ListParagraph">
    <w:name w:val="List Paragraph"/>
    <w:basedOn w:val="Normal"/>
    <w:uiPriority w:val="34"/>
    <w:qFormat/>
    <w:rsid w:val="00F55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74977">
      <w:bodyDiv w:val="1"/>
      <w:marLeft w:val="0"/>
      <w:marRight w:val="0"/>
      <w:marTop w:val="0"/>
      <w:marBottom w:val="0"/>
      <w:divBdr>
        <w:top w:val="none" w:sz="0" w:space="0" w:color="auto"/>
        <w:left w:val="none" w:sz="0" w:space="0" w:color="auto"/>
        <w:bottom w:val="none" w:sz="0" w:space="0" w:color="auto"/>
        <w:right w:val="none" w:sz="0" w:space="0" w:color="auto"/>
      </w:divBdr>
      <w:divsChild>
        <w:div w:id="1007441781">
          <w:marLeft w:val="0"/>
          <w:marRight w:val="0"/>
          <w:marTop w:val="0"/>
          <w:marBottom w:val="0"/>
          <w:divBdr>
            <w:top w:val="none" w:sz="0" w:space="0" w:color="auto"/>
            <w:left w:val="none" w:sz="0" w:space="0" w:color="auto"/>
            <w:bottom w:val="none" w:sz="0" w:space="0" w:color="auto"/>
            <w:right w:val="none" w:sz="0" w:space="0" w:color="auto"/>
          </w:divBdr>
        </w:div>
        <w:div w:id="1104157809">
          <w:marLeft w:val="0"/>
          <w:marRight w:val="0"/>
          <w:marTop w:val="0"/>
          <w:marBottom w:val="0"/>
          <w:divBdr>
            <w:top w:val="none" w:sz="0" w:space="0" w:color="auto"/>
            <w:left w:val="none" w:sz="0" w:space="0" w:color="auto"/>
            <w:bottom w:val="none" w:sz="0" w:space="0" w:color="auto"/>
            <w:right w:val="none" w:sz="0" w:space="0" w:color="auto"/>
          </w:divBdr>
        </w:div>
      </w:divsChild>
    </w:div>
    <w:div w:id="1177499673">
      <w:bodyDiv w:val="1"/>
      <w:marLeft w:val="0"/>
      <w:marRight w:val="0"/>
      <w:marTop w:val="0"/>
      <w:marBottom w:val="0"/>
      <w:divBdr>
        <w:top w:val="none" w:sz="0" w:space="0" w:color="auto"/>
        <w:left w:val="none" w:sz="0" w:space="0" w:color="auto"/>
        <w:bottom w:val="none" w:sz="0" w:space="0" w:color="auto"/>
        <w:right w:val="none" w:sz="0" w:space="0" w:color="auto"/>
      </w:divBdr>
    </w:div>
    <w:div w:id="17850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Elizabeth Levine</dc:creator>
  <cp:keywords/>
  <dc:description/>
  <cp:lastModifiedBy>Bill  Kish</cp:lastModifiedBy>
  <cp:revision>2</cp:revision>
  <dcterms:created xsi:type="dcterms:W3CDTF">2020-10-16T19:16:00Z</dcterms:created>
  <dcterms:modified xsi:type="dcterms:W3CDTF">2020-10-16T19:16:00Z</dcterms:modified>
</cp:coreProperties>
</file>